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1A" w:rsidRPr="00160F1A" w:rsidRDefault="003377AD" w:rsidP="00160F1A">
      <w:pPr>
        <w:jc w:val="center"/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7BB32A9" wp14:editId="239355AA">
            <wp:simplePos x="0" y="0"/>
            <wp:positionH relativeFrom="column">
              <wp:posOffset>0</wp:posOffset>
            </wp:positionH>
            <wp:positionV relativeFrom="paragraph">
              <wp:posOffset>345440</wp:posOffset>
            </wp:positionV>
            <wp:extent cx="2190750" cy="1628775"/>
            <wp:effectExtent l="0" t="0" r="0" b="9525"/>
            <wp:wrapSquare wrapText="bothSides"/>
            <wp:docPr id="2" name="Рисунок 2" descr="C:\Users\123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F1A" w:rsidRPr="00160F1A">
        <w:rPr>
          <w:rFonts w:ascii="Times New Roman" w:eastAsia="Times New Roman" w:hAnsi="Times New Roman"/>
          <w:b/>
          <w:sz w:val="26"/>
          <w:szCs w:val="26"/>
        </w:rPr>
        <w:t>Всеми</w:t>
      </w:r>
      <w:r w:rsidR="001B3B03">
        <w:rPr>
          <w:rFonts w:ascii="Times New Roman" w:eastAsia="Times New Roman" w:hAnsi="Times New Roman"/>
          <w:b/>
          <w:sz w:val="26"/>
          <w:szCs w:val="26"/>
        </w:rPr>
        <w:t>рный день без табака под лозунгом</w:t>
      </w:r>
      <w:r w:rsidR="00160F1A" w:rsidRPr="00160F1A">
        <w:rPr>
          <w:rFonts w:ascii="Times New Roman" w:eastAsia="Times New Roman" w:hAnsi="Times New Roman"/>
          <w:b/>
          <w:sz w:val="26"/>
          <w:szCs w:val="26"/>
        </w:rPr>
        <w:t xml:space="preserve">  «Защитить молодежь»!</w:t>
      </w:r>
    </w:p>
    <w:p w:rsidR="00160F1A" w:rsidRDefault="00160F1A" w:rsidP="003377AD">
      <w:pPr>
        <w:pStyle w:val="u"/>
        <w:shd w:val="clear" w:color="auto" w:fill="FFFFFF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F1A">
        <w:rPr>
          <w:rFonts w:ascii="Times New Roman" w:eastAsia="Times New Roman" w:hAnsi="Times New Roman" w:cs="Times New Roman"/>
          <w:sz w:val="26"/>
          <w:szCs w:val="26"/>
        </w:rPr>
        <w:t xml:space="preserve">Ежегодно 31 мая отмечается Всемирный день без табака. </w:t>
      </w:r>
    </w:p>
    <w:p w:rsidR="00160F1A" w:rsidRDefault="00160F1A" w:rsidP="00160F1A">
      <w:pPr>
        <w:pStyle w:val="u"/>
        <w:shd w:val="clear" w:color="auto" w:fill="FFFFFF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F1A">
        <w:rPr>
          <w:rFonts w:ascii="Times New Roman" w:eastAsia="Times New Roman" w:hAnsi="Times New Roman" w:cs="Times New Roman"/>
          <w:sz w:val="26"/>
          <w:szCs w:val="26"/>
        </w:rPr>
        <w:t xml:space="preserve">Данный праздник был учрежден государствами-членами Всемирной организации здравоохранения в 1987 г. с целью привлечения внимания всего мира к эпидемии </w:t>
      </w:r>
      <w:proofErr w:type="spellStart"/>
      <w:r w:rsidRPr="00160F1A">
        <w:rPr>
          <w:rFonts w:ascii="Times New Roman" w:eastAsia="Times New Roman" w:hAnsi="Times New Roman" w:cs="Times New Roman"/>
          <w:sz w:val="26"/>
          <w:szCs w:val="26"/>
        </w:rPr>
        <w:t>табакокурения</w:t>
      </w:r>
      <w:proofErr w:type="spellEnd"/>
      <w:r w:rsidRPr="00160F1A">
        <w:rPr>
          <w:rFonts w:ascii="Times New Roman" w:eastAsia="Times New Roman" w:hAnsi="Times New Roman" w:cs="Times New Roman"/>
          <w:sz w:val="26"/>
          <w:szCs w:val="26"/>
        </w:rPr>
        <w:t xml:space="preserve"> и вызываемыми ею губительными последствиями для здоровья.</w:t>
      </w:r>
    </w:p>
    <w:p w:rsidR="003377AD" w:rsidRDefault="003377AD" w:rsidP="00160F1A">
      <w:pPr>
        <w:pStyle w:val="u"/>
        <w:shd w:val="clear" w:color="auto" w:fill="FFFFFF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F1A" w:rsidRDefault="00160F1A" w:rsidP="00160F1A">
      <w:pPr>
        <w:pStyle w:val="u"/>
        <w:shd w:val="clear" w:color="auto" w:fill="FFFFFF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F1A">
        <w:rPr>
          <w:rFonts w:ascii="Times New Roman" w:eastAsia="Times New Roman" w:hAnsi="Times New Roman" w:cs="Times New Roman"/>
          <w:sz w:val="26"/>
          <w:szCs w:val="26"/>
        </w:rPr>
        <w:t xml:space="preserve">В этом году главной темой Всемирного дня без табака станет защита подрастающих </w:t>
      </w:r>
      <w:r>
        <w:rPr>
          <w:rFonts w:ascii="Times New Roman" w:eastAsia="Times New Roman" w:hAnsi="Times New Roman" w:cs="Times New Roman"/>
          <w:sz w:val="26"/>
          <w:szCs w:val="26"/>
        </w:rPr>
        <w:t>поколений с особым акцентом на «</w:t>
      </w:r>
      <w:bookmarkStart w:id="0" w:name="_GoBack"/>
      <w:r w:rsidRPr="00160F1A">
        <w:rPr>
          <w:rFonts w:ascii="Times New Roman" w:eastAsia="Times New Roman" w:hAnsi="Times New Roman" w:cs="Times New Roman"/>
          <w:sz w:val="26"/>
          <w:szCs w:val="26"/>
        </w:rPr>
        <w:t xml:space="preserve">защиту молодых граждан от манипуляций со стороны табачной индустрии </w:t>
      </w:r>
      <w:bookmarkEnd w:id="0"/>
      <w:r w:rsidRPr="00160F1A">
        <w:rPr>
          <w:rFonts w:ascii="Times New Roman" w:eastAsia="Times New Roman" w:hAnsi="Times New Roman" w:cs="Times New Roman"/>
          <w:sz w:val="26"/>
          <w:szCs w:val="26"/>
        </w:rPr>
        <w:t>и профилактику упо</w:t>
      </w:r>
      <w:r>
        <w:rPr>
          <w:rFonts w:ascii="Times New Roman" w:eastAsia="Times New Roman" w:hAnsi="Times New Roman" w:cs="Times New Roman"/>
          <w:sz w:val="26"/>
          <w:szCs w:val="26"/>
        </w:rPr>
        <w:t>требления ими табака и никотина»</w:t>
      </w:r>
      <w:r w:rsidRPr="00160F1A">
        <w:rPr>
          <w:rFonts w:ascii="Times New Roman" w:eastAsia="Times New Roman" w:hAnsi="Times New Roman" w:cs="Times New Roman"/>
          <w:sz w:val="26"/>
          <w:szCs w:val="26"/>
        </w:rPr>
        <w:t>. Слоган мер</w:t>
      </w:r>
      <w:r>
        <w:rPr>
          <w:rFonts w:ascii="Times New Roman" w:eastAsia="Times New Roman" w:hAnsi="Times New Roman" w:cs="Times New Roman"/>
          <w:sz w:val="26"/>
          <w:szCs w:val="26"/>
        </w:rPr>
        <w:t>оприятия - «Защитить молодежь»!</w:t>
      </w:r>
    </w:p>
    <w:p w:rsidR="00160F1A" w:rsidRDefault="00160F1A" w:rsidP="00160F1A">
      <w:pPr>
        <w:pStyle w:val="u"/>
        <w:shd w:val="clear" w:color="auto" w:fill="FFFFFF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F1A">
        <w:rPr>
          <w:rFonts w:ascii="Times New Roman" w:eastAsia="Times New Roman" w:hAnsi="Times New Roman" w:cs="Times New Roman"/>
          <w:sz w:val="26"/>
          <w:szCs w:val="26"/>
        </w:rPr>
        <w:t>Глобальная кампания по случаю Всемирного дн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без табака 2020 г. призвана: </w:t>
      </w:r>
    </w:p>
    <w:p w:rsidR="00160F1A" w:rsidRDefault="00160F1A" w:rsidP="00160F1A">
      <w:pPr>
        <w:pStyle w:val="u"/>
        <w:numPr>
          <w:ilvl w:val="0"/>
          <w:numId w:val="7"/>
        </w:num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F1A">
        <w:rPr>
          <w:rFonts w:ascii="Times New Roman" w:eastAsia="Times New Roman" w:hAnsi="Times New Roman" w:cs="Times New Roman"/>
          <w:sz w:val="26"/>
          <w:szCs w:val="26"/>
        </w:rPr>
        <w:t xml:space="preserve">продемонстрировать несостоятельность существующих заблуждений и </w:t>
      </w:r>
    </w:p>
    <w:p w:rsidR="00160F1A" w:rsidRDefault="00160F1A" w:rsidP="00160F1A">
      <w:pPr>
        <w:pStyle w:val="u"/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F1A">
        <w:rPr>
          <w:rFonts w:ascii="Times New Roman" w:eastAsia="Times New Roman" w:hAnsi="Times New Roman" w:cs="Times New Roman"/>
          <w:sz w:val="26"/>
          <w:szCs w:val="26"/>
        </w:rPr>
        <w:t xml:space="preserve">рассказать о </w:t>
      </w:r>
      <w:proofErr w:type="spellStart"/>
      <w:r w:rsidRPr="00160F1A">
        <w:rPr>
          <w:rFonts w:ascii="Times New Roman" w:eastAsia="Times New Roman" w:hAnsi="Times New Roman" w:cs="Times New Roman"/>
          <w:sz w:val="26"/>
          <w:szCs w:val="26"/>
        </w:rPr>
        <w:t>манипулятивных</w:t>
      </w:r>
      <w:proofErr w:type="spellEnd"/>
      <w:r w:rsidRPr="00160F1A">
        <w:rPr>
          <w:rFonts w:ascii="Times New Roman" w:eastAsia="Times New Roman" w:hAnsi="Times New Roman" w:cs="Times New Roman"/>
          <w:sz w:val="26"/>
          <w:szCs w:val="26"/>
        </w:rPr>
        <w:t xml:space="preserve"> приемах, применяемых производителями табачной и никотиновой продукции, особенно в целях сбыта продукции молодежи, в том числе за счет вывода на рынок новых и оригинальных изделий, использования ароматических добавок и других привлекательных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потребительских характеристик;</w:t>
      </w:r>
    </w:p>
    <w:p w:rsidR="00160F1A" w:rsidRDefault="00160F1A" w:rsidP="00160F1A">
      <w:pPr>
        <w:pStyle w:val="u"/>
        <w:numPr>
          <w:ilvl w:val="0"/>
          <w:numId w:val="7"/>
        </w:num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F1A">
        <w:rPr>
          <w:rFonts w:ascii="Times New Roman" w:eastAsia="Times New Roman" w:hAnsi="Times New Roman" w:cs="Times New Roman"/>
          <w:sz w:val="26"/>
          <w:szCs w:val="26"/>
        </w:rPr>
        <w:t xml:space="preserve">дать молодым людям знания о намерениях и тактике табачной и никотиновой </w:t>
      </w:r>
    </w:p>
    <w:p w:rsidR="00160F1A" w:rsidRPr="00160F1A" w:rsidRDefault="00160F1A" w:rsidP="00160F1A">
      <w:pPr>
        <w:pStyle w:val="u"/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F1A">
        <w:rPr>
          <w:rFonts w:ascii="Times New Roman" w:eastAsia="Times New Roman" w:hAnsi="Times New Roman" w:cs="Times New Roman"/>
          <w:sz w:val="26"/>
          <w:szCs w:val="26"/>
        </w:rPr>
        <w:t xml:space="preserve">индустрии по вовлечению </w:t>
      </w:r>
      <w:proofErr w:type="gramStart"/>
      <w:r w:rsidRPr="00160F1A">
        <w:rPr>
          <w:rFonts w:ascii="Times New Roman" w:eastAsia="Times New Roman" w:hAnsi="Times New Roman" w:cs="Times New Roman"/>
          <w:sz w:val="26"/>
          <w:szCs w:val="26"/>
        </w:rPr>
        <w:t>нынешнего</w:t>
      </w:r>
      <w:proofErr w:type="gramEnd"/>
      <w:r w:rsidRPr="00160F1A">
        <w:rPr>
          <w:rFonts w:ascii="Times New Roman" w:eastAsia="Times New Roman" w:hAnsi="Times New Roman" w:cs="Times New Roman"/>
          <w:sz w:val="26"/>
          <w:szCs w:val="26"/>
        </w:rPr>
        <w:t xml:space="preserve"> и будущих поколений в употребление ее продукции;</w:t>
      </w:r>
    </w:p>
    <w:p w:rsidR="0074482D" w:rsidRDefault="00160F1A" w:rsidP="0074482D">
      <w:pPr>
        <w:pStyle w:val="u"/>
        <w:numPr>
          <w:ilvl w:val="0"/>
          <w:numId w:val="7"/>
        </w:num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F1A">
        <w:rPr>
          <w:rFonts w:ascii="Times New Roman" w:eastAsia="Times New Roman" w:hAnsi="Times New Roman" w:cs="Times New Roman"/>
          <w:sz w:val="26"/>
          <w:szCs w:val="26"/>
        </w:rPr>
        <w:t xml:space="preserve">расширить возможности </w:t>
      </w:r>
      <w:r w:rsidR="007448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0F1A">
        <w:rPr>
          <w:rFonts w:ascii="Times New Roman" w:eastAsia="Times New Roman" w:hAnsi="Times New Roman" w:cs="Times New Roman"/>
          <w:sz w:val="26"/>
          <w:szCs w:val="26"/>
        </w:rPr>
        <w:t xml:space="preserve">по защите и </w:t>
      </w:r>
      <w:r w:rsidR="0074482D">
        <w:rPr>
          <w:rFonts w:ascii="Times New Roman" w:eastAsia="Times New Roman" w:hAnsi="Times New Roman" w:cs="Times New Roman"/>
          <w:sz w:val="26"/>
          <w:szCs w:val="26"/>
        </w:rPr>
        <w:t>отстаиванию прав молодых людей</w:t>
      </w:r>
      <w:r w:rsidRPr="00160F1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160F1A" w:rsidRDefault="00160F1A" w:rsidP="0074482D">
      <w:pPr>
        <w:pStyle w:val="u"/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F1A">
        <w:rPr>
          <w:rFonts w:ascii="Times New Roman" w:eastAsia="Times New Roman" w:hAnsi="Times New Roman" w:cs="Times New Roman"/>
          <w:sz w:val="26"/>
          <w:szCs w:val="26"/>
        </w:rPr>
        <w:t>вовлекая их в борьбу против крупного табачного бизнеса.</w:t>
      </w:r>
    </w:p>
    <w:p w:rsidR="00BA72F5" w:rsidRDefault="00160F1A" w:rsidP="00160F1A">
      <w:pPr>
        <w:pStyle w:val="u"/>
        <w:shd w:val="clear" w:color="auto" w:fill="FFFFFF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F1A">
        <w:rPr>
          <w:rFonts w:ascii="Times New Roman" w:eastAsia="Times New Roman" w:hAnsi="Times New Roman" w:cs="Times New Roman"/>
          <w:sz w:val="26"/>
          <w:szCs w:val="26"/>
        </w:rPr>
        <w:t>Именно молодежь является наиболее уязвимой возрастной категорией, на которую обрушивается вся рекламная и маркетинговая мощь табач</w:t>
      </w:r>
      <w:r w:rsidR="00BA72F5">
        <w:rPr>
          <w:rFonts w:ascii="Times New Roman" w:eastAsia="Times New Roman" w:hAnsi="Times New Roman" w:cs="Times New Roman"/>
          <w:sz w:val="26"/>
          <w:szCs w:val="26"/>
        </w:rPr>
        <w:t xml:space="preserve">ных кампаний.                  </w:t>
      </w:r>
    </w:p>
    <w:p w:rsidR="00181C35" w:rsidRDefault="00BA72F5" w:rsidP="00181C35">
      <w:pPr>
        <w:pStyle w:val="u"/>
        <w:shd w:val="clear" w:color="auto" w:fill="FFFFFF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0F1A" w:rsidRPr="00160F1A">
        <w:rPr>
          <w:rFonts w:ascii="Times New Roman" w:eastAsia="Times New Roman" w:hAnsi="Times New Roman" w:cs="Times New Roman"/>
          <w:sz w:val="26"/>
          <w:szCs w:val="26"/>
        </w:rPr>
        <w:t xml:space="preserve">В последнее время в обороте (в торговой сети, </w:t>
      </w:r>
      <w:r>
        <w:rPr>
          <w:rFonts w:ascii="Times New Roman" w:eastAsia="Times New Roman" w:hAnsi="Times New Roman" w:cs="Times New Roman"/>
          <w:sz w:val="26"/>
          <w:szCs w:val="26"/>
        </w:rPr>
        <w:t>кальянных заведениях) появляется</w:t>
      </w:r>
      <w:r w:rsidR="00160F1A" w:rsidRPr="00160F1A">
        <w:rPr>
          <w:rFonts w:ascii="Times New Roman" w:eastAsia="Times New Roman" w:hAnsi="Times New Roman" w:cs="Times New Roman"/>
          <w:sz w:val="26"/>
          <w:szCs w:val="26"/>
        </w:rPr>
        <w:t xml:space="preserve"> продукция </w:t>
      </w:r>
      <w:proofErr w:type="spellStart"/>
      <w:r w:rsidR="00160F1A" w:rsidRPr="00160F1A">
        <w:rPr>
          <w:rFonts w:ascii="Times New Roman" w:eastAsia="Times New Roman" w:hAnsi="Times New Roman" w:cs="Times New Roman"/>
          <w:sz w:val="26"/>
          <w:szCs w:val="26"/>
        </w:rPr>
        <w:t>безтабачная</w:t>
      </w:r>
      <w:proofErr w:type="spellEnd"/>
      <w:r w:rsidR="00160F1A" w:rsidRPr="00160F1A">
        <w:rPr>
          <w:rFonts w:ascii="Times New Roman" w:eastAsia="Times New Roman" w:hAnsi="Times New Roman" w:cs="Times New Roman"/>
          <w:sz w:val="26"/>
          <w:szCs w:val="26"/>
        </w:rPr>
        <w:t xml:space="preserve">, но содержащая в составе  никотин, вред от потребления которой не менее значительный, чем от потребления табачной продукции. Производители идут на различные уловки, стараясь привлечь внимание молодого поколения к своей продукции путем привлекательной упаковки, символики, цветовых гамм, рисунков, формы, ароматических добавок, «линеек вкуса» и </w:t>
      </w:r>
      <w:proofErr w:type="spellStart"/>
      <w:r w:rsidR="00160F1A" w:rsidRPr="00160F1A">
        <w:rPr>
          <w:rFonts w:ascii="Times New Roman" w:eastAsia="Times New Roman" w:hAnsi="Times New Roman" w:cs="Times New Roman"/>
          <w:sz w:val="26"/>
          <w:szCs w:val="26"/>
        </w:rPr>
        <w:t>тд</w:t>
      </w:r>
      <w:proofErr w:type="spellEnd"/>
      <w:r w:rsidR="00160F1A" w:rsidRPr="00160F1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81C35" w:rsidRDefault="00160F1A" w:rsidP="00181C35">
      <w:pPr>
        <w:pStyle w:val="u"/>
        <w:shd w:val="clear" w:color="auto" w:fill="FFFFFF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F1A">
        <w:rPr>
          <w:rFonts w:ascii="Times New Roman" w:eastAsia="Times New Roman" w:hAnsi="Times New Roman" w:cs="Times New Roman"/>
          <w:sz w:val="26"/>
          <w:szCs w:val="26"/>
        </w:rPr>
        <w:t xml:space="preserve">Также отмечается повышение интереса молодежи к электронным сигаретам. </w:t>
      </w:r>
    </w:p>
    <w:p w:rsidR="00181C35" w:rsidRDefault="00160F1A" w:rsidP="00181C35">
      <w:pPr>
        <w:pStyle w:val="u"/>
        <w:shd w:val="clear" w:color="auto" w:fill="FFFFFF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F1A">
        <w:rPr>
          <w:rFonts w:ascii="Times New Roman" w:eastAsia="Times New Roman" w:hAnsi="Times New Roman" w:cs="Times New Roman"/>
          <w:sz w:val="26"/>
          <w:szCs w:val="26"/>
        </w:rPr>
        <w:t xml:space="preserve">На сегодняшний день продавцы табачной продукции рекламируют свою продукцию через социальные сети, при этом зачастую это не «прямая» реклама, а скрытая, «встроенная» в другую информацию, размещаемую в сети Интернет. </w:t>
      </w:r>
    </w:p>
    <w:p w:rsidR="00181C35" w:rsidRDefault="00160F1A" w:rsidP="00181C35">
      <w:pPr>
        <w:pStyle w:val="u"/>
        <w:shd w:val="clear" w:color="auto" w:fill="FFFFFF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F1A">
        <w:rPr>
          <w:rFonts w:ascii="Times New Roman" w:eastAsia="Times New Roman" w:hAnsi="Times New Roman" w:cs="Times New Roman"/>
          <w:sz w:val="26"/>
          <w:szCs w:val="26"/>
        </w:rPr>
        <w:t>Прежде всего, под «рекламный  удар» попадает молодежь, как наиболее активные пользователи Интернета.</w:t>
      </w:r>
    </w:p>
    <w:p w:rsidR="00181C35" w:rsidRDefault="00160F1A" w:rsidP="00181C35">
      <w:pPr>
        <w:pStyle w:val="u"/>
        <w:shd w:val="clear" w:color="auto" w:fill="FFFFFF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F1A">
        <w:rPr>
          <w:rFonts w:ascii="Times New Roman" w:eastAsia="Times New Roman" w:hAnsi="Times New Roman" w:cs="Times New Roman"/>
          <w:sz w:val="26"/>
          <w:szCs w:val="26"/>
        </w:rPr>
        <w:t xml:space="preserve">Мероприятия, приуроченные к Всемирному дню без табака 2020 г. нацелены на привлечение внимания потребителей, в первую очередь молодежи, к ухудшению здоровья  и иным опасным последствиям, вызванных   потреблением табачных изделий и </w:t>
      </w:r>
      <w:proofErr w:type="spellStart"/>
      <w:r w:rsidRPr="00160F1A">
        <w:rPr>
          <w:rFonts w:ascii="Times New Roman" w:eastAsia="Times New Roman" w:hAnsi="Times New Roman" w:cs="Times New Roman"/>
          <w:sz w:val="26"/>
          <w:szCs w:val="26"/>
        </w:rPr>
        <w:t>никотинсодержащей</w:t>
      </w:r>
      <w:proofErr w:type="spellEnd"/>
      <w:r w:rsidRPr="00160F1A">
        <w:rPr>
          <w:rFonts w:ascii="Times New Roman" w:eastAsia="Times New Roman" w:hAnsi="Times New Roman" w:cs="Times New Roman"/>
          <w:sz w:val="26"/>
          <w:szCs w:val="26"/>
        </w:rPr>
        <w:t xml:space="preserve"> продукции.</w:t>
      </w:r>
    </w:p>
    <w:p w:rsidR="00126DA3" w:rsidRDefault="00181C35" w:rsidP="001571FE">
      <w:pPr>
        <w:pStyle w:val="u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Консультационным</w:t>
      </w:r>
      <w:r w:rsidR="001B3B03">
        <w:rPr>
          <w:rFonts w:ascii="Times New Roman" w:eastAsia="Times New Roman" w:hAnsi="Times New Roman" w:cs="Times New Roman"/>
          <w:sz w:val="26"/>
          <w:szCs w:val="26"/>
        </w:rPr>
        <w:t>и ц</w:t>
      </w:r>
      <w:r>
        <w:rPr>
          <w:rFonts w:ascii="Times New Roman" w:eastAsia="Times New Roman" w:hAnsi="Times New Roman" w:cs="Times New Roman"/>
          <w:sz w:val="26"/>
          <w:szCs w:val="26"/>
        </w:rPr>
        <w:t>ентром</w:t>
      </w:r>
      <w:r w:rsidR="001B3B03">
        <w:rPr>
          <w:rFonts w:ascii="Times New Roman" w:eastAsia="Times New Roman" w:hAnsi="Times New Roman" w:cs="Times New Roman"/>
          <w:sz w:val="26"/>
          <w:szCs w:val="26"/>
        </w:rPr>
        <w:t xml:space="preserve"> и пунктами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1C35">
        <w:rPr>
          <w:rFonts w:ascii="Times New Roman" w:eastAsia="Times New Roman" w:hAnsi="Times New Roman" w:cs="Times New Roman"/>
          <w:sz w:val="26"/>
          <w:szCs w:val="26"/>
        </w:rPr>
        <w:t>для потребителей ФБУЗ «Центр гигиены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эпидемио</w:t>
      </w:r>
      <w:r w:rsidR="00565FF2">
        <w:rPr>
          <w:rFonts w:ascii="Times New Roman" w:eastAsia="Times New Roman" w:hAnsi="Times New Roman" w:cs="Times New Roman"/>
          <w:sz w:val="26"/>
          <w:szCs w:val="26"/>
        </w:rPr>
        <w:t>логии в Красноярском крае»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0F1A" w:rsidRPr="00160F1A">
        <w:rPr>
          <w:rFonts w:ascii="Times New Roman" w:eastAsia="Times New Roman" w:hAnsi="Times New Roman" w:cs="Times New Roman"/>
          <w:sz w:val="26"/>
          <w:szCs w:val="26"/>
        </w:rPr>
        <w:t>бу</w:t>
      </w:r>
      <w:r w:rsidR="001571FE">
        <w:rPr>
          <w:rFonts w:ascii="Times New Roman" w:eastAsia="Times New Roman" w:hAnsi="Times New Roman" w:cs="Times New Roman"/>
          <w:sz w:val="26"/>
          <w:szCs w:val="26"/>
        </w:rPr>
        <w:t>дут проведены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различные мероп</w:t>
      </w:r>
      <w:r w:rsidR="001571FE">
        <w:rPr>
          <w:rFonts w:ascii="Times New Roman" w:eastAsia="Times New Roman" w:hAnsi="Times New Roman" w:cs="Times New Roman"/>
          <w:sz w:val="26"/>
          <w:szCs w:val="26"/>
        </w:rPr>
        <w:t>риятия, приуроченные к празднова</w:t>
      </w:r>
      <w:r>
        <w:rPr>
          <w:rFonts w:ascii="Times New Roman" w:eastAsia="Times New Roman" w:hAnsi="Times New Roman" w:cs="Times New Roman"/>
          <w:sz w:val="26"/>
          <w:szCs w:val="26"/>
        </w:rPr>
        <w:t>нию Всемирног</w:t>
      </w:r>
      <w:r w:rsidR="001B3B03">
        <w:rPr>
          <w:rFonts w:ascii="Times New Roman" w:eastAsia="Times New Roman" w:hAnsi="Times New Roman" w:cs="Times New Roman"/>
          <w:sz w:val="26"/>
          <w:szCs w:val="26"/>
        </w:rPr>
        <w:t xml:space="preserve">о дня без табака, а именно: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оформление информационных стендов, разработка </w:t>
      </w:r>
      <w:r w:rsidRPr="00160F1A">
        <w:rPr>
          <w:rFonts w:ascii="Times New Roman" w:eastAsia="Times New Roman" w:hAnsi="Times New Roman" w:cs="Times New Roman"/>
          <w:sz w:val="26"/>
          <w:szCs w:val="26"/>
        </w:rPr>
        <w:t xml:space="preserve">и распространение </w:t>
      </w:r>
      <w:r>
        <w:rPr>
          <w:rFonts w:ascii="Times New Roman" w:eastAsia="Times New Roman" w:hAnsi="Times New Roman" w:cs="Times New Roman"/>
          <w:sz w:val="26"/>
          <w:szCs w:val="26"/>
        </w:rPr>
        <w:t>информационного материала</w:t>
      </w:r>
      <w:r w:rsidRPr="00160F1A">
        <w:rPr>
          <w:rFonts w:ascii="Times New Roman" w:eastAsia="Times New Roman" w:hAnsi="Times New Roman" w:cs="Times New Roman"/>
          <w:sz w:val="26"/>
          <w:szCs w:val="26"/>
        </w:rPr>
        <w:t xml:space="preserve"> о вреде курения для широких масс населен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7D0D1F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B3B0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B3B0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преимущественно для молодежи </w:t>
      </w:r>
      <w:r w:rsidR="007D0D1F">
        <w:rPr>
          <w:rFonts w:ascii="Times New Roman" w:eastAsia="Times New Roman" w:hAnsi="Times New Roman" w:cs="Times New Roman"/>
          <w:sz w:val="26"/>
          <w:szCs w:val="26"/>
        </w:rPr>
        <w:t xml:space="preserve">(памятки, </w:t>
      </w:r>
      <w:r w:rsidR="003377AD">
        <w:rPr>
          <w:rFonts w:ascii="Times New Roman" w:eastAsia="Times New Roman" w:hAnsi="Times New Roman" w:cs="Times New Roman"/>
          <w:sz w:val="26"/>
          <w:szCs w:val="26"/>
        </w:rPr>
        <w:t>статьи</w:t>
      </w:r>
      <w:r w:rsidR="007D0D1F">
        <w:rPr>
          <w:rFonts w:ascii="Times New Roman" w:eastAsia="Times New Roman" w:hAnsi="Times New Roman" w:cs="Times New Roman"/>
          <w:sz w:val="26"/>
          <w:szCs w:val="26"/>
        </w:rPr>
        <w:t>)</w:t>
      </w:r>
      <w:r w:rsidR="001571FE">
        <w:rPr>
          <w:rFonts w:ascii="Times New Roman" w:eastAsia="Times New Roman" w:hAnsi="Times New Roman" w:cs="Times New Roman"/>
          <w:sz w:val="26"/>
          <w:szCs w:val="26"/>
        </w:rPr>
        <w:t>,</w:t>
      </w:r>
      <w:r w:rsidR="001B3B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71FE">
        <w:rPr>
          <w:rFonts w:ascii="Times New Roman" w:eastAsia="Times New Roman" w:hAnsi="Times New Roman" w:cs="Times New Roman"/>
          <w:sz w:val="26"/>
          <w:szCs w:val="26"/>
        </w:rPr>
        <w:t xml:space="preserve"> распространение которых будет осуществляться </w:t>
      </w:r>
      <w:r w:rsidR="007D0D1F">
        <w:rPr>
          <w:rFonts w:ascii="Times New Roman" w:eastAsia="Times New Roman" w:hAnsi="Times New Roman" w:cs="Times New Roman"/>
          <w:sz w:val="26"/>
          <w:szCs w:val="26"/>
        </w:rPr>
        <w:t xml:space="preserve">через средства массовой информации, на Интернет-сайтах, в том </w:t>
      </w:r>
      <w:r w:rsidR="007D0D1F" w:rsidRPr="007D0D1F">
        <w:rPr>
          <w:rFonts w:ascii="Times New Roman" w:eastAsia="Times New Roman" w:hAnsi="Times New Roman" w:cs="Times New Roman"/>
          <w:sz w:val="26"/>
          <w:szCs w:val="26"/>
        </w:rPr>
        <w:t>числе</w:t>
      </w:r>
      <w:proofErr w:type="gramEnd"/>
      <w:r w:rsidR="007D0D1F" w:rsidRPr="007D0D1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60F1A" w:rsidRPr="007D0D1F">
        <w:rPr>
          <w:rFonts w:ascii="Times New Roman" w:eastAsia="Times New Roman" w:hAnsi="Times New Roman" w:cs="Times New Roman"/>
          <w:sz w:val="26"/>
          <w:szCs w:val="26"/>
        </w:rPr>
        <w:t>в социальных сетях,</w:t>
      </w:r>
      <w:r w:rsidR="00160F1A" w:rsidRPr="00160F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0D1F">
        <w:rPr>
          <w:rFonts w:ascii="Times New Roman" w:eastAsia="Times New Roman" w:hAnsi="Times New Roman" w:cs="Times New Roman"/>
          <w:sz w:val="26"/>
          <w:szCs w:val="26"/>
        </w:rPr>
        <w:t xml:space="preserve"> в образовательных организациях и учреждениях.</w:t>
      </w:r>
      <w:r w:rsidR="00160F1A">
        <w:rPr>
          <w:rFonts w:ascii="Times New Roman" w:hAnsi="Times New Roman"/>
          <w:sz w:val="26"/>
          <w:szCs w:val="26"/>
        </w:rPr>
        <w:t xml:space="preserve"> </w:t>
      </w:r>
    </w:p>
    <w:p w:rsidR="009C5739" w:rsidRPr="001571FE" w:rsidRDefault="009C5739" w:rsidP="001571FE">
      <w:pPr>
        <w:pStyle w:val="u"/>
        <w:shd w:val="clear" w:color="auto" w:fill="FFFFFF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301B" w:rsidRPr="00025BA2" w:rsidRDefault="00711775" w:rsidP="00496727">
      <w:pPr>
        <w:pStyle w:val="a3"/>
        <w:spacing w:before="0" w:after="0"/>
        <w:jc w:val="center"/>
        <w:rPr>
          <w:color w:val="000000"/>
          <w:sz w:val="26"/>
          <w:szCs w:val="26"/>
          <w:shd w:val="clear" w:color="auto" w:fill="FFFFFF"/>
        </w:rPr>
      </w:pPr>
      <w:r w:rsidRPr="003B3D17">
        <w:rPr>
          <w:i/>
          <w:color w:val="000000"/>
          <w:sz w:val="22"/>
          <w:szCs w:val="22"/>
          <w:shd w:val="clear" w:color="auto" w:fill="FFFFFF"/>
        </w:rPr>
        <w:t>Информация подготовлена Консультационным центром </w:t>
      </w:r>
      <w:r w:rsidRPr="003B3D17">
        <w:rPr>
          <w:i/>
          <w:color w:val="000000"/>
          <w:sz w:val="22"/>
          <w:szCs w:val="22"/>
        </w:rPr>
        <w:br/>
      </w:r>
      <w:r w:rsidRPr="003B3D17">
        <w:rPr>
          <w:i/>
          <w:color w:val="000000"/>
          <w:sz w:val="22"/>
          <w:szCs w:val="22"/>
          <w:shd w:val="clear" w:color="auto" w:fill="FFFFFF"/>
        </w:rPr>
        <w:t xml:space="preserve">ФБУЗ «Центр гигиены и эпидемиологии в Красноярском крае» с использованием материала, опубликованным </w:t>
      </w:r>
      <w:r w:rsidRPr="003B3D17">
        <w:rPr>
          <w:i/>
          <w:iCs/>
          <w:sz w:val="22"/>
          <w:szCs w:val="22"/>
          <w:shd w:val="clear" w:color="auto" w:fill="FFFFFF"/>
        </w:rPr>
        <w:t>на сайте</w:t>
      </w:r>
      <w:r w:rsidR="006A5B0A" w:rsidRPr="003B3D17">
        <w:rPr>
          <w:sz w:val="22"/>
          <w:szCs w:val="22"/>
        </w:rPr>
        <w:t xml:space="preserve"> </w:t>
      </w:r>
      <w:r w:rsidR="00C85D71">
        <w:rPr>
          <w:i/>
          <w:iCs/>
          <w:sz w:val="22"/>
          <w:szCs w:val="22"/>
          <w:shd w:val="clear" w:color="auto" w:fill="FFFFFF"/>
        </w:rPr>
        <w:t xml:space="preserve"> </w:t>
      </w:r>
      <w:r w:rsidR="00160F1A">
        <w:rPr>
          <w:i/>
          <w:iCs/>
          <w:sz w:val="22"/>
          <w:szCs w:val="22"/>
          <w:shd w:val="clear" w:color="auto" w:fill="FFFFFF"/>
        </w:rPr>
        <w:t xml:space="preserve"> </w:t>
      </w:r>
      <w:r w:rsidR="00160F1A" w:rsidRPr="00160F1A">
        <w:rPr>
          <w:i/>
          <w:iCs/>
          <w:sz w:val="22"/>
          <w:szCs w:val="22"/>
          <w:shd w:val="clear" w:color="auto" w:fill="FFFFFF"/>
        </w:rPr>
        <w:t>euro.who.int/</w:t>
      </w:r>
      <w:proofErr w:type="spellStart"/>
      <w:r w:rsidR="00160F1A" w:rsidRPr="00160F1A">
        <w:rPr>
          <w:i/>
          <w:iCs/>
          <w:sz w:val="22"/>
          <w:szCs w:val="22"/>
          <w:shd w:val="clear" w:color="auto" w:fill="FFFFFF"/>
        </w:rPr>
        <w:t>ru</w:t>
      </w:r>
      <w:proofErr w:type="spellEnd"/>
    </w:p>
    <w:sectPr w:rsidR="007F301B" w:rsidRPr="00025BA2" w:rsidSect="00865E66">
      <w:pgSz w:w="11906" w:h="16838"/>
      <w:pgMar w:top="851" w:right="1016" w:bottom="1134" w:left="1245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91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ADA"/>
    <w:multiLevelType w:val="hybridMultilevel"/>
    <w:tmpl w:val="41E2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0B09"/>
    <w:multiLevelType w:val="hybridMultilevel"/>
    <w:tmpl w:val="32C66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F45D1"/>
    <w:multiLevelType w:val="hybridMultilevel"/>
    <w:tmpl w:val="D400992E"/>
    <w:lvl w:ilvl="0" w:tplc="19645A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AD03390"/>
    <w:multiLevelType w:val="hybridMultilevel"/>
    <w:tmpl w:val="BDE69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444EC"/>
    <w:multiLevelType w:val="hybridMultilevel"/>
    <w:tmpl w:val="ADFE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D259A"/>
    <w:multiLevelType w:val="hybridMultilevel"/>
    <w:tmpl w:val="8C5C2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B5F6B"/>
    <w:multiLevelType w:val="hybridMultilevel"/>
    <w:tmpl w:val="C2EA2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9A"/>
    <w:rsid w:val="00025BA2"/>
    <w:rsid w:val="000408DE"/>
    <w:rsid w:val="000B1181"/>
    <w:rsid w:val="000F17A1"/>
    <w:rsid w:val="00126DA3"/>
    <w:rsid w:val="001571FE"/>
    <w:rsid w:val="00160F1A"/>
    <w:rsid w:val="00181C35"/>
    <w:rsid w:val="001B3B03"/>
    <w:rsid w:val="001B41FE"/>
    <w:rsid w:val="001D109C"/>
    <w:rsid w:val="00251F4C"/>
    <w:rsid w:val="00262C70"/>
    <w:rsid w:val="0029210C"/>
    <w:rsid w:val="002A626E"/>
    <w:rsid w:val="003268ED"/>
    <w:rsid w:val="003377AD"/>
    <w:rsid w:val="003B3D17"/>
    <w:rsid w:val="003D4B1A"/>
    <w:rsid w:val="004754EE"/>
    <w:rsid w:val="00476409"/>
    <w:rsid w:val="00496727"/>
    <w:rsid w:val="0050774A"/>
    <w:rsid w:val="00565FF2"/>
    <w:rsid w:val="005773D6"/>
    <w:rsid w:val="00590722"/>
    <w:rsid w:val="005F161D"/>
    <w:rsid w:val="00696026"/>
    <w:rsid w:val="006A33F0"/>
    <w:rsid w:val="006A5B0A"/>
    <w:rsid w:val="006E6219"/>
    <w:rsid w:val="006F4C30"/>
    <w:rsid w:val="00711775"/>
    <w:rsid w:val="0073566B"/>
    <w:rsid w:val="0074482D"/>
    <w:rsid w:val="007614FC"/>
    <w:rsid w:val="007B6CC8"/>
    <w:rsid w:val="007C3893"/>
    <w:rsid w:val="007D0D1F"/>
    <w:rsid w:val="007F301B"/>
    <w:rsid w:val="008F222B"/>
    <w:rsid w:val="009C5739"/>
    <w:rsid w:val="00A85066"/>
    <w:rsid w:val="00B36F9B"/>
    <w:rsid w:val="00BA3AAD"/>
    <w:rsid w:val="00BA72F5"/>
    <w:rsid w:val="00C513FB"/>
    <w:rsid w:val="00C64FF9"/>
    <w:rsid w:val="00C82554"/>
    <w:rsid w:val="00C85D71"/>
    <w:rsid w:val="00CF2E08"/>
    <w:rsid w:val="00D81088"/>
    <w:rsid w:val="00DA0F73"/>
    <w:rsid w:val="00DA4665"/>
    <w:rsid w:val="00E7227A"/>
    <w:rsid w:val="00E9549A"/>
    <w:rsid w:val="00ED34B7"/>
    <w:rsid w:val="00FC24FF"/>
    <w:rsid w:val="00FE4556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75"/>
    <w:pPr>
      <w:suppressAutoHyphens/>
    </w:pPr>
    <w:rPr>
      <w:rFonts w:ascii="Calibri" w:eastAsia="SimSu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177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409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3B3D17"/>
    <w:rPr>
      <w:color w:val="0000FF" w:themeColor="hyperlink"/>
      <w:u w:val="single"/>
    </w:rPr>
  </w:style>
  <w:style w:type="paragraph" w:customStyle="1" w:styleId="Standard">
    <w:name w:val="Standard"/>
    <w:rsid w:val="00126DA3"/>
    <w:pPr>
      <w:suppressAutoHyphens/>
      <w:autoSpaceDN w:val="0"/>
      <w:spacing w:after="100" w:line="240" w:lineRule="auto"/>
      <w:jc w:val="center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126DA3"/>
    <w:pPr>
      <w:spacing w:after="120" w:line="276" w:lineRule="auto"/>
      <w:jc w:val="left"/>
    </w:pPr>
    <w:rPr>
      <w:rFonts w:eastAsia="SimSun" w:cs="font291"/>
      <w:lang w:eastAsia="ar-SA"/>
    </w:rPr>
  </w:style>
  <w:style w:type="paragraph" w:customStyle="1" w:styleId="u">
    <w:name w:val="u"/>
    <w:basedOn w:val="Standard"/>
    <w:rsid w:val="00126DA3"/>
    <w:pPr>
      <w:spacing w:before="280" w:after="280" w:line="276" w:lineRule="auto"/>
      <w:jc w:val="left"/>
    </w:pPr>
    <w:rPr>
      <w:rFonts w:eastAsia="SimSun" w:cs="font29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75"/>
    <w:pPr>
      <w:suppressAutoHyphens/>
    </w:pPr>
    <w:rPr>
      <w:rFonts w:ascii="Calibri" w:eastAsia="SimSu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177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409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3B3D17"/>
    <w:rPr>
      <w:color w:val="0000FF" w:themeColor="hyperlink"/>
      <w:u w:val="single"/>
    </w:rPr>
  </w:style>
  <w:style w:type="paragraph" w:customStyle="1" w:styleId="Standard">
    <w:name w:val="Standard"/>
    <w:rsid w:val="00126DA3"/>
    <w:pPr>
      <w:suppressAutoHyphens/>
      <w:autoSpaceDN w:val="0"/>
      <w:spacing w:after="100" w:line="240" w:lineRule="auto"/>
      <w:jc w:val="center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126DA3"/>
    <w:pPr>
      <w:spacing w:after="120" w:line="276" w:lineRule="auto"/>
      <w:jc w:val="left"/>
    </w:pPr>
    <w:rPr>
      <w:rFonts w:eastAsia="SimSun" w:cs="font291"/>
      <w:lang w:eastAsia="ar-SA"/>
    </w:rPr>
  </w:style>
  <w:style w:type="paragraph" w:customStyle="1" w:styleId="u">
    <w:name w:val="u"/>
    <w:basedOn w:val="Standard"/>
    <w:rsid w:val="00126DA3"/>
    <w:pPr>
      <w:spacing w:before="280" w:after="280" w:line="276" w:lineRule="auto"/>
      <w:jc w:val="left"/>
    </w:pPr>
    <w:rPr>
      <w:rFonts w:eastAsia="SimSun" w:cs="font29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794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7682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28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159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15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043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204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45</cp:revision>
  <dcterms:created xsi:type="dcterms:W3CDTF">2020-04-01T02:45:00Z</dcterms:created>
  <dcterms:modified xsi:type="dcterms:W3CDTF">2020-05-18T06:45:00Z</dcterms:modified>
</cp:coreProperties>
</file>